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B5EEF" w14:textId="77777777" w:rsidR="00320D36" w:rsidRPr="00314950" w:rsidRDefault="00320D36" w:rsidP="00320D36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49E6026A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17F785A3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CE6BA0" w14:textId="60A96966" w:rsidR="00320D36" w:rsidRPr="00C61904" w:rsidRDefault="00404FF6" w:rsidP="00320D36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11 декабря</w:t>
      </w:r>
      <w:r w:rsidR="00320D36">
        <w:rPr>
          <w:szCs w:val="22"/>
        </w:rPr>
        <w:t xml:space="preserve"> 2025</w:t>
      </w:r>
      <w:r w:rsidR="00320D36" w:rsidRPr="00C61904">
        <w:rPr>
          <w:szCs w:val="22"/>
        </w:rPr>
        <w:t xml:space="preserve"> года                          </w:t>
      </w:r>
      <w:r w:rsidR="00320D36" w:rsidRPr="001A7D73">
        <w:rPr>
          <w:sz w:val="24"/>
          <w:szCs w:val="24"/>
        </w:rPr>
        <w:t>п. Добринка</w:t>
      </w:r>
      <w:r w:rsidR="00320D36" w:rsidRPr="00C61904">
        <w:rPr>
          <w:szCs w:val="22"/>
        </w:rPr>
        <w:t xml:space="preserve">   </w:t>
      </w:r>
      <w:r w:rsidR="00320D36">
        <w:rPr>
          <w:szCs w:val="22"/>
        </w:rPr>
        <w:t xml:space="preserve">                  </w:t>
      </w:r>
      <w:r w:rsidR="00320D36" w:rsidRPr="00C61904">
        <w:rPr>
          <w:szCs w:val="22"/>
        </w:rPr>
        <w:tab/>
      </w:r>
      <w:r w:rsidR="00320D36">
        <w:rPr>
          <w:szCs w:val="22"/>
        </w:rPr>
        <w:t xml:space="preserve">   № </w:t>
      </w:r>
      <w:r w:rsidR="00892B7F">
        <w:rPr>
          <w:szCs w:val="22"/>
        </w:rPr>
        <w:t>14</w:t>
      </w:r>
      <w:r>
        <w:rPr>
          <w:szCs w:val="22"/>
        </w:rPr>
        <w:t>6</w:t>
      </w:r>
      <w:r w:rsidR="00045E5E">
        <w:rPr>
          <w:szCs w:val="22"/>
        </w:rPr>
        <w:t>/</w:t>
      </w:r>
      <w:r w:rsidR="00BB740C">
        <w:rPr>
          <w:szCs w:val="22"/>
        </w:rPr>
        <w:t>8</w:t>
      </w:r>
      <w:r>
        <w:rPr>
          <w:szCs w:val="22"/>
        </w:rPr>
        <w:t>4</w:t>
      </w:r>
      <w:r w:rsidR="00834494">
        <w:rPr>
          <w:szCs w:val="22"/>
        </w:rPr>
        <w:t>7</w:t>
      </w:r>
    </w:p>
    <w:p w14:paraId="43038F73" w14:textId="77777777" w:rsidR="00320D36" w:rsidRDefault="00320D36" w:rsidP="00320D36">
      <w:pPr>
        <w:tabs>
          <w:tab w:val="left" w:pos="-2250"/>
        </w:tabs>
        <w:rPr>
          <w:b/>
          <w:bCs/>
        </w:rPr>
      </w:pPr>
      <w:bookmarkStart w:id="0" w:name="_Hlk192076227"/>
      <w:bookmarkStart w:id="1" w:name="_Hlk210049659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332C7295" w14:textId="499DCB83" w:rsidR="00834494" w:rsidRPr="0090632F" w:rsidRDefault="00320D36" w:rsidP="00834494">
      <w:pPr>
        <w:rPr>
          <w:color w:val="000000"/>
        </w:rPr>
      </w:pPr>
      <w:r>
        <w:rPr>
          <w:b/>
          <w:bCs/>
        </w:rPr>
        <w:t>комиссии избирательного участка № 04-</w:t>
      </w:r>
      <w:r w:rsidR="00404FF6">
        <w:rPr>
          <w:b/>
          <w:bCs/>
        </w:rPr>
        <w:t>0</w:t>
      </w:r>
      <w:r w:rsidR="00834494">
        <w:rPr>
          <w:b/>
          <w:bCs/>
        </w:rPr>
        <w:t>8</w:t>
      </w:r>
      <w:r>
        <w:rPr>
          <w:b/>
          <w:bCs/>
        </w:rPr>
        <w:t xml:space="preserve"> срока полномочий 2023-2028 годов с правом решающего голоса </w:t>
      </w:r>
      <w:bookmarkEnd w:id="0"/>
      <w:proofErr w:type="spellStart"/>
      <w:r w:rsidR="00834494" w:rsidRPr="00834494">
        <w:rPr>
          <w:b/>
          <w:bCs/>
          <w:color w:val="000000"/>
        </w:rPr>
        <w:t>Дулин</w:t>
      </w:r>
      <w:r w:rsidR="00834494" w:rsidRPr="00834494">
        <w:rPr>
          <w:b/>
          <w:bCs/>
          <w:color w:val="000000"/>
        </w:rPr>
        <w:t>ой</w:t>
      </w:r>
      <w:proofErr w:type="spellEnd"/>
      <w:r w:rsidR="00834494" w:rsidRPr="00834494">
        <w:rPr>
          <w:b/>
          <w:bCs/>
          <w:color w:val="000000"/>
        </w:rPr>
        <w:t xml:space="preserve"> Ольг</w:t>
      </w:r>
      <w:r w:rsidR="00834494" w:rsidRPr="00834494">
        <w:rPr>
          <w:b/>
          <w:bCs/>
          <w:color w:val="000000"/>
        </w:rPr>
        <w:t>и</w:t>
      </w:r>
      <w:r w:rsidR="00834494" w:rsidRPr="00834494">
        <w:rPr>
          <w:b/>
          <w:bCs/>
          <w:color w:val="000000"/>
        </w:rPr>
        <w:t xml:space="preserve"> Александровн</w:t>
      </w:r>
      <w:r w:rsidR="00834494" w:rsidRPr="00834494">
        <w:rPr>
          <w:b/>
          <w:bCs/>
          <w:color w:val="000000"/>
        </w:rPr>
        <w:t>ы</w:t>
      </w:r>
    </w:p>
    <w:p w14:paraId="59C55BA2" w14:textId="2EC58CCF" w:rsidR="00320D36" w:rsidRDefault="00320D36" w:rsidP="00320D36">
      <w:pPr>
        <w:rPr>
          <w:b/>
          <w:bCs/>
          <w:color w:val="000000"/>
        </w:rPr>
      </w:pPr>
    </w:p>
    <w:bookmarkEnd w:id="1"/>
    <w:p w14:paraId="5B068FE9" w14:textId="049D6E89" w:rsidR="00320D36" w:rsidRPr="00314950" w:rsidRDefault="00320D36" w:rsidP="00406028">
      <w:pPr>
        <w:pStyle w:val="31"/>
        <w:ind w:left="0" w:firstLine="720"/>
        <w:rPr>
          <w:rFonts w:ascii="Times New Roman CYR" w:hAnsi="Times New Roman CYR"/>
          <w:b/>
          <w:sz w:val="28"/>
          <w:szCs w:val="28"/>
        </w:rPr>
      </w:pP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№ </w:t>
      </w:r>
      <w:r w:rsidRPr="00727350">
        <w:rPr>
          <w:sz w:val="28"/>
          <w:szCs w:val="28"/>
        </w:rPr>
        <w:t>04-</w:t>
      </w:r>
      <w:r w:rsidR="00404FF6">
        <w:rPr>
          <w:sz w:val="28"/>
          <w:szCs w:val="28"/>
        </w:rPr>
        <w:t>0</w:t>
      </w:r>
      <w:r w:rsidR="00834494">
        <w:rPr>
          <w:sz w:val="28"/>
          <w:szCs w:val="28"/>
        </w:rPr>
        <w:t>8</w:t>
      </w:r>
      <w:r w:rsidRPr="00727350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404FF6">
        <w:rPr>
          <w:sz w:val="28"/>
          <w:szCs w:val="28"/>
        </w:rPr>
        <w:t>0</w:t>
      </w:r>
      <w:r w:rsidR="00834494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2FAF3E49" w14:textId="77777777" w:rsidR="00834494" w:rsidRDefault="00320D36" w:rsidP="00BB740C">
      <w:pPr>
        <w:jc w:val="both"/>
        <w:rPr>
          <w:color w:val="000000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 xml:space="preserve">и </w:t>
      </w:r>
      <w:r w:rsidRPr="00BA0F91">
        <w:t>избирательн</w:t>
      </w:r>
      <w:r>
        <w:t>ого участка № 04-</w:t>
      </w:r>
      <w:r w:rsidR="00404FF6">
        <w:t>0</w:t>
      </w:r>
      <w:r w:rsidR="00834494">
        <w:t>8</w:t>
      </w:r>
      <w:r w:rsidR="00BD6D4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proofErr w:type="spellStart"/>
      <w:r w:rsidR="00834494" w:rsidRPr="0090632F">
        <w:rPr>
          <w:color w:val="000000"/>
        </w:rPr>
        <w:t>Дулин</w:t>
      </w:r>
      <w:r w:rsidR="00834494">
        <w:rPr>
          <w:color w:val="000000"/>
        </w:rPr>
        <w:t>у</w:t>
      </w:r>
      <w:proofErr w:type="spellEnd"/>
      <w:r w:rsidR="00834494" w:rsidRPr="0090632F">
        <w:rPr>
          <w:color w:val="000000"/>
        </w:rPr>
        <w:t xml:space="preserve"> Ольг</w:t>
      </w:r>
      <w:r w:rsidR="00834494">
        <w:rPr>
          <w:color w:val="000000"/>
        </w:rPr>
        <w:t>у</w:t>
      </w:r>
      <w:r w:rsidR="00834494" w:rsidRPr="0090632F">
        <w:rPr>
          <w:color w:val="000000"/>
        </w:rPr>
        <w:t xml:space="preserve"> Александровн</w:t>
      </w:r>
      <w:r w:rsidR="00834494">
        <w:rPr>
          <w:color w:val="000000"/>
        </w:rPr>
        <w:t>у</w:t>
      </w:r>
      <w:r w:rsidRPr="004E3F0F">
        <w:t xml:space="preserve">, </w:t>
      </w:r>
      <w:r w:rsidR="00834494" w:rsidRPr="0090632F">
        <w:rPr>
          <w:color w:val="000000"/>
        </w:rPr>
        <w:t>09.09.1981</w:t>
      </w:r>
      <w:r w:rsidR="00834494">
        <w:rPr>
          <w:color w:val="000000"/>
        </w:rPr>
        <w:t xml:space="preserve"> </w:t>
      </w:r>
      <w:r>
        <w:t xml:space="preserve">года рождения, </w:t>
      </w:r>
      <w:r w:rsidR="00C51300" w:rsidRPr="00C51300">
        <w:t xml:space="preserve">предложенную </w:t>
      </w:r>
      <w:r w:rsidR="00834494" w:rsidRPr="0090632F">
        <w:rPr>
          <w:color w:val="000000"/>
        </w:rPr>
        <w:t>Добринск</w:t>
      </w:r>
      <w:r w:rsidR="00834494">
        <w:rPr>
          <w:color w:val="000000"/>
        </w:rPr>
        <w:t>им</w:t>
      </w:r>
      <w:r w:rsidR="00834494" w:rsidRPr="0090632F">
        <w:rPr>
          <w:color w:val="000000"/>
        </w:rPr>
        <w:t xml:space="preserve"> местн</w:t>
      </w:r>
      <w:r w:rsidR="00834494">
        <w:rPr>
          <w:color w:val="000000"/>
        </w:rPr>
        <w:t>ым</w:t>
      </w:r>
      <w:r w:rsidR="00834494" w:rsidRPr="0090632F">
        <w:rPr>
          <w:color w:val="000000"/>
        </w:rPr>
        <w:t xml:space="preserve"> отделение</w:t>
      </w:r>
      <w:r w:rsidR="00834494">
        <w:rPr>
          <w:color w:val="000000"/>
        </w:rPr>
        <w:t>м</w:t>
      </w:r>
      <w:r w:rsidR="00834494" w:rsidRPr="0090632F">
        <w:rPr>
          <w:color w:val="000000"/>
        </w:rPr>
        <w:t xml:space="preserve"> Липецкого регионального отделения Всероссийской политической партии "ЕДИНАЯ РОССИЯ"</w:t>
      </w:r>
      <w:r w:rsidR="00BB740C">
        <w:rPr>
          <w:color w:val="000000"/>
        </w:rPr>
        <w:tab/>
      </w:r>
    </w:p>
    <w:p w14:paraId="1392BE7D" w14:textId="0859227D" w:rsidR="00320D36" w:rsidRPr="00BB740C" w:rsidRDefault="00834494" w:rsidP="00BB740C">
      <w:pPr>
        <w:jc w:val="both"/>
        <w:rPr>
          <w:color w:val="000000"/>
        </w:rPr>
      </w:pPr>
      <w:r>
        <w:rPr>
          <w:color w:val="000000"/>
        </w:rPr>
        <w:tab/>
      </w:r>
      <w:r w:rsidR="00320D36"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>
        <w:rPr>
          <w:rFonts w:ascii="Times New Roman CYR" w:hAnsi="Times New Roman CYR"/>
        </w:rPr>
        <w:t>08</w:t>
      </w:r>
      <w:r w:rsidR="00320D36">
        <w:rPr>
          <w:rFonts w:ascii="Times New Roman CYR" w:hAnsi="Times New Roman CYR"/>
        </w:rPr>
        <w:t xml:space="preserve"> с правом решающего голоса </w:t>
      </w:r>
      <w:proofErr w:type="spellStart"/>
      <w:r w:rsidRPr="0090632F">
        <w:rPr>
          <w:color w:val="000000"/>
        </w:rPr>
        <w:t>Дулин</w:t>
      </w:r>
      <w:r>
        <w:rPr>
          <w:color w:val="000000"/>
        </w:rPr>
        <w:t>ой</w:t>
      </w:r>
      <w:proofErr w:type="spellEnd"/>
      <w:r w:rsidRPr="0090632F">
        <w:rPr>
          <w:color w:val="000000"/>
        </w:rPr>
        <w:t xml:space="preserve"> Ольг</w:t>
      </w:r>
      <w:r>
        <w:rPr>
          <w:color w:val="000000"/>
        </w:rPr>
        <w:t>е</w:t>
      </w:r>
      <w:r w:rsidRPr="0090632F">
        <w:rPr>
          <w:color w:val="000000"/>
        </w:rPr>
        <w:t xml:space="preserve"> Александровн</w:t>
      </w:r>
      <w:r>
        <w:rPr>
          <w:color w:val="000000"/>
        </w:rPr>
        <w:t>е</w:t>
      </w:r>
      <w:r>
        <w:rPr>
          <w:rFonts w:ascii="Times New Roman CYR" w:hAnsi="Times New Roman CYR"/>
        </w:rPr>
        <w:t xml:space="preserve"> </w:t>
      </w:r>
      <w:r w:rsidR="00320D36">
        <w:rPr>
          <w:rFonts w:ascii="Times New Roman CYR" w:hAnsi="Times New Roman CYR"/>
        </w:rPr>
        <w:t>удостоверение установленного образца.</w:t>
      </w:r>
    </w:p>
    <w:p w14:paraId="7FA2807F" w14:textId="77777777" w:rsidR="00320D36" w:rsidRDefault="00320D36" w:rsidP="00BB740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18288618" w14:textId="77777777" w:rsidR="00320D36" w:rsidRDefault="00320D36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D073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bookmarkStart w:id="2" w:name="_Hlk210050387"/>
      <w:r w:rsidRPr="00330164">
        <w:rPr>
          <w:b/>
          <w:bCs/>
        </w:rPr>
        <w:t>Председатель территориальной</w:t>
      </w:r>
    </w:p>
    <w:p w14:paraId="39FB4B55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885E11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19B1DC" w14:textId="77777777" w:rsidR="00320D36" w:rsidRPr="00330164" w:rsidRDefault="00320D36" w:rsidP="00320D36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4BC911DF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7BBF86C1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3ECD673E" w14:textId="355DFCB6" w:rsidR="00C5045D" w:rsidRDefault="00320D36" w:rsidP="00ED3059">
      <w:pPr>
        <w:pStyle w:val="14-15"/>
        <w:spacing w:line="240" w:lineRule="auto"/>
        <w:ind w:firstLine="0"/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bookmarkEnd w:id="2"/>
      <w:proofErr w:type="spellEnd"/>
    </w:p>
    <w:sectPr w:rsidR="00C5045D" w:rsidSect="00320D3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45D"/>
    <w:rsid w:val="00045E5E"/>
    <w:rsid w:val="00071FD7"/>
    <w:rsid w:val="000F0E42"/>
    <w:rsid w:val="000F7BD0"/>
    <w:rsid w:val="001660AE"/>
    <w:rsid w:val="001D5EFC"/>
    <w:rsid w:val="0020197D"/>
    <w:rsid w:val="002075F0"/>
    <w:rsid w:val="00243EF2"/>
    <w:rsid w:val="002853A0"/>
    <w:rsid w:val="00296B40"/>
    <w:rsid w:val="002B55EC"/>
    <w:rsid w:val="002B6D14"/>
    <w:rsid w:val="00304DB3"/>
    <w:rsid w:val="00320D36"/>
    <w:rsid w:val="003920E6"/>
    <w:rsid w:val="00404FF6"/>
    <w:rsid w:val="00406028"/>
    <w:rsid w:val="00423870"/>
    <w:rsid w:val="00444F20"/>
    <w:rsid w:val="004478BC"/>
    <w:rsid w:val="00470385"/>
    <w:rsid w:val="004F6A9D"/>
    <w:rsid w:val="00633857"/>
    <w:rsid w:val="00640268"/>
    <w:rsid w:val="006514CB"/>
    <w:rsid w:val="00727350"/>
    <w:rsid w:val="00770566"/>
    <w:rsid w:val="008133FC"/>
    <w:rsid w:val="00834494"/>
    <w:rsid w:val="00892B7F"/>
    <w:rsid w:val="008B0A24"/>
    <w:rsid w:val="00900C1A"/>
    <w:rsid w:val="009A5CD6"/>
    <w:rsid w:val="009D2274"/>
    <w:rsid w:val="009E6181"/>
    <w:rsid w:val="00A20F18"/>
    <w:rsid w:val="00A722B4"/>
    <w:rsid w:val="00B4237F"/>
    <w:rsid w:val="00B936C9"/>
    <w:rsid w:val="00BB740C"/>
    <w:rsid w:val="00BD6D4B"/>
    <w:rsid w:val="00C11E2F"/>
    <w:rsid w:val="00C5045D"/>
    <w:rsid w:val="00C51300"/>
    <w:rsid w:val="00D16D16"/>
    <w:rsid w:val="00D95880"/>
    <w:rsid w:val="00DD4B2E"/>
    <w:rsid w:val="00E853DF"/>
    <w:rsid w:val="00ED3059"/>
    <w:rsid w:val="00FF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18D1"/>
  <w15:docId w15:val="{59CF8338-B409-42B2-9BF3-59EAD33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2025-12-11T07:36:00Z</cp:lastPrinted>
  <dcterms:created xsi:type="dcterms:W3CDTF">2025-08-17T20:40:00Z</dcterms:created>
  <dcterms:modified xsi:type="dcterms:W3CDTF">2025-12-11T07:36:00Z</dcterms:modified>
</cp:coreProperties>
</file>